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E7F" w:rsidRPr="00967E7F" w:rsidRDefault="00967E7F" w:rsidP="00967E7F">
      <w:pPr>
        <w:jc w:val="center"/>
        <w:rPr>
          <w:b/>
          <w:color w:val="1F497D"/>
          <w:sz w:val="52"/>
          <w:szCs w:val="52"/>
          <w:u w:val="single"/>
        </w:rPr>
      </w:pPr>
      <w:r w:rsidRPr="00967E7F">
        <w:rPr>
          <w:b/>
          <w:color w:val="1F497D"/>
          <w:sz w:val="52"/>
          <w:szCs w:val="52"/>
          <w:u w:val="single"/>
        </w:rPr>
        <w:t>Approving Activity Logs</w:t>
      </w:r>
    </w:p>
    <w:p w:rsidR="00967E7F" w:rsidRDefault="00967E7F" w:rsidP="00967E7F">
      <w:pPr>
        <w:rPr>
          <w:color w:val="1F497D"/>
        </w:rPr>
      </w:pPr>
    </w:p>
    <w:p w:rsidR="00967E7F" w:rsidRDefault="00967E7F" w:rsidP="00967E7F">
      <w:pPr>
        <w:rPr>
          <w:color w:val="1F497D"/>
        </w:rPr>
      </w:pPr>
    </w:p>
    <w:p w:rsidR="00967E7F" w:rsidRDefault="00967E7F" w:rsidP="00967E7F">
      <w:pPr>
        <w:rPr>
          <w:color w:val="1F497D"/>
        </w:rPr>
      </w:pPr>
      <w:r>
        <w:rPr>
          <w:color w:val="1F497D"/>
        </w:rPr>
        <w:t>Activity Logs are an important part of AmeriCorps compliance and it is critical that they are reviewed and approved correctly.</w:t>
      </w:r>
    </w:p>
    <w:p w:rsidR="00967E7F" w:rsidRDefault="00967E7F" w:rsidP="00967E7F">
      <w:pPr>
        <w:rPr>
          <w:color w:val="1F497D"/>
        </w:rPr>
      </w:pPr>
    </w:p>
    <w:p w:rsidR="00967E7F" w:rsidRDefault="00967E7F" w:rsidP="00967E7F">
      <w:pPr>
        <w:rPr>
          <w:color w:val="1F497D"/>
        </w:rPr>
      </w:pPr>
      <w:r>
        <w:rPr>
          <w:color w:val="1F497D"/>
        </w:rPr>
        <w:t>When reviewing activity logs, please be sure that the hours listed are actual hours served and do not include lunch breaks or time off.</w:t>
      </w:r>
    </w:p>
    <w:p w:rsidR="00967E7F" w:rsidRDefault="00967E7F" w:rsidP="00967E7F">
      <w:pPr>
        <w:rPr>
          <w:color w:val="1F497D"/>
        </w:rPr>
      </w:pPr>
    </w:p>
    <w:p w:rsidR="00967E7F" w:rsidRDefault="00967E7F" w:rsidP="00967E7F">
      <w:pPr>
        <w:rPr>
          <w:color w:val="1F497D"/>
        </w:rPr>
      </w:pPr>
    </w:p>
    <w:p w:rsidR="00967E7F" w:rsidRDefault="00967E7F" w:rsidP="00967E7F">
      <w:pPr>
        <w:rPr>
          <w:color w:val="1F497D"/>
        </w:rPr>
      </w:pPr>
    </w:p>
    <w:p w:rsidR="00967E7F" w:rsidRDefault="00967E7F" w:rsidP="00967E7F">
      <w:pPr>
        <w:rPr>
          <w:color w:val="1F497D"/>
        </w:rPr>
      </w:pPr>
    </w:p>
    <w:p w:rsidR="00967E7F" w:rsidRDefault="00967E7F" w:rsidP="00967E7F">
      <w:pPr>
        <w:rPr>
          <w:color w:val="1F497D"/>
        </w:rPr>
      </w:pPr>
      <w:r>
        <w:rPr>
          <w:color w:val="1F497D"/>
        </w:rPr>
        <w:t xml:space="preserve">Below is the process that </w:t>
      </w:r>
      <w:r>
        <w:rPr>
          <w:color w:val="1F497D"/>
        </w:rPr>
        <w:t>leaders</w:t>
      </w:r>
      <w:r>
        <w:rPr>
          <w:color w:val="1F497D"/>
        </w:rPr>
        <w:t xml:space="preserve"> </w:t>
      </w:r>
      <w:r>
        <w:rPr>
          <w:color w:val="1F497D"/>
        </w:rPr>
        <w:t>should be using to approve logs:</w:t>
      </w:r>
      <w:r>
        <w:rPr>
          <w:color w:val="1F497D"/>
        </w:rPr>
        <w:t xml:space="preserve">  </w:t>
      </w:r>
    </w:p>
    <w:p w:rsidR="00967E7F" w:rsidRDefault="00967E7F" w:rsidP="00967E7F">
      <w:pPr>
        <w:rPr>
          <w:color w:val="1F497D"/>
        </w:rPr>
      </w:pPr>
    </w:p>
    <w:p w:rsidR="00967E7F" w:rsidRDefault="00967E7F" w:rsidP="00967E7F">
      <w:pPr>
        <w:rPr>
          <w:color w:val="1F497D"/>
        </w:rPr>
      </w:pPr>
    </w:p>
    <w:p w:rsidR="00967E7F" w:rsidRDefault="00967E7F" w:rsidP="00967E7F">
      <w:pPr>
        <w:rPr>
          <w:color w:val="1F497D"/>
        </w:rPr>
      </w:pPr>
    </w:p>
    <w:p w:rsidR="00967E7F" w:rsidRDefault="00967E7F" w:rsidP="00967E7F">
      <w:pPr>
        <w:pStyle w:val="ListParagraph"/>
        <w:numPr>
          <w:ilvl w:val="0"/>
          <w:numId w:val="1"/>
        </w:numPr>
        <w:rPr>
          <w:b/>
          <w:bCs/>
          <w:color w:val="1F497D"/>
        </w:rPr>
      </w:pPr>
      <w:r>
        <w:rPr>
          <w:b/>
          <w:bCs/>
          <w:color w:val="1F497D"/>
        </w:rPr>
        <w:t>When you log in, you will see the time logs that need to be approved on your home page in the alerts section (you may need to scroll down).</w:t>
      </w:r>
    </w:p>
    <w:p w:rsidR="00967E7F" w:rsidRDefault="00967E7F" w:rsidP="00967E7F">
      <w:pPr>
        <w:rPr>
          <w:color w:val="1F497D"/>
        </w:rPr>
      </w:pPr>
    </w:p>
    <w:p w:rsidR="00967E7F" w:rsidRDefault="00967E7F" w:rsidP="00967E7F">
      <w:pPr>
        <w:rPr>
          <w:color w:val="1F497D"/>
        </w:rPr>
      </w:pPr>
      <w:r>
        <w:rPr>
          <w:noProof/>
        </w:rPr>
        <w:drawing>
          <wp:inline distT="0" distB="0" distL="0" distR="0">
            <wp:extent cx="5791200" cy="2993677"/>
            <wp:effectExtent l="19050" t="19050" r="19050" b="16510"/>
            <wp:docPr id="3" name="Picture 3" descr="cid:image001.png@01CF5EDF.114387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CF5EDF.114387B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795122" cy="2995705"/>
                    </a:xfrm>
                    <a:prstGeom prst="rect">
                      <a:avLst/>
                    </a:prstGeom>
                    <a:noFill/>
                    <a:ln>
                      <a:solidFill>
                        <a:schemeClr val="accent1"/>
                      </a:solidFill>
                    </a:ln>
                  </pic:spPr>
                </pic:pic>
              </a:graphicData>
            </a:graphic>
          </wp:inline>
        </w:drawing>
      </w:r>
    </w:p>
    <w:p w:rsidR="00967E7F" w:rsidRDefault="00967E7F" w:rsidP="00967E7F">
      <w:pPr>
        <w:pStyle w:val="ListParagraph"/>
        <w:rPr>
          <w:b/>
          <w:bCs/>
          <w:color w:val="1F497D"/>
        </w:rPr>
      </w:pPr>
    </w:p>
    <w:p w:rsidR="00967E7F" w:rsidRDefault="00967E7F" w:rsidP="00967E7F">
      <w:pPr>
        <w:pStyle w:val="ListParagraph"/>
        <w:rPr>
          <w:b/>
          <w:bCs/>
          <w:color w:val="1F497D"/>
        </w:rPr>
      </w:pPr>
    </w:p>
    <w:p w:rsidR="00967E7F" w:rsidRDefault="00967E7F" w:rsidP="00967E7F">
      <w:pPr>
        <w:pStyle w:val="ListParagraph"/>
        <w:rPr>
          <w:b/>
          <w:bCs/>
          <w:color w:val="1F497D"/>
        </w:rPr>
      </w:pPr>
    </w:p>
    <w:p w:rsidR="00967E7F" w:rsidRDefault="00967E7F" w:rsidP="00967E7F">
      <w:pPr>
        <w:pStyle w:val="ListParagraph"/>
        <w:rPr>
          <w:b/>
          <w:bCs/>
          <w:color w:val="1F497D"/>
        </w:rPr>
      </w:pPr>
    </w:p>
    <w:p w:rsidR="00967E7F" w:rsidRDefault="00967E7F" w:rsidP="00967E7F">
      <w:pPr>
        <w:pStyle w:val="ListParagraph"/>
        <w:rPr>
          <w:b/>
          <w:bCs/>
          <w:color w:val="1F497D"/>
        </w:rPr>
      </w:pPr>
    </w:p>
    <w:p w:rsidR="00967E7F" w:rsidRDefault="00967E7F" w:rsidP="00967E7F">
      <w:pPr>
        <w:pStyle w:val="ListParagraph"/>
        <w:rPr>
          <w:b/>
          <w:bCs/>
          <w:color w:val="1F497D"/>
        </w:rPr>
      </w:pPr>
    </w:p>
    <w:p w:rsidR="00967E7F" w:rsidRDefault="00967E7F" w:rsidP="00967E7F">
      <w:pPr>
        <w:pStyle w:val="ListParagraph"/>
        <w:rPr>
          <w:b/>
          <w:bCs/>
          <w:color w:val="1F497D"/>
        </w:rPr>
      </w:pPr>
    </w:p>
    <w:p w:rsidR="00967E7F" w:rsidRDefault="00967E7F" w:rsidP="00967E7F">
      <w:pPr>
        <w:pStyle w:val="ListParagraph"/>
        <w:rPr>
          <w:b/>
          <w:bCs/>
          <w:color w:val="1F497D"/>
        </w:rPr>
      </w:pPr>
    </w:p>
    <w:p w:rsidR="00967E7F" w:rsidRDefault="00967E7F" w:rsidP="00967E7F">
      <w:pPr>
        <w:pStyle w:val="ListParagraph"/>
        <w:rPr>
          <w:b/>
          <w:bCs/>
          <w:color w:val="1F497D"/>
        </w:rPr>
      </w:pPr>
    </w:p>
    <w:p w:rsidR="00967E7F" w:rsidRDefault="00967E7F" w:rsidP="00967E7F">
      <w:pPr>
        <w:pStyle w:val="ListParagraph"/>
        <w:rPr>
          <w:b/>
          <w:bCs/>
          <w:color w:val="1F497D"/>
        </w:rPr>
      </w:pPr>
    </w:p>
    <w:p w:rsidR="00967E7F" w:rsidRDefault="00967E7F" w:rsidP="00967E7F">
      <w:pPr>
        <w:pStyle w:val="ListParagraph"/>
        <w:numPr>
          <w:ilvl w:val="0"/>
          <w:numId w:val="1"/>
        </w:numPr>
        <w:rPr>
          <w:b/>
          <w:bCs/>
          <w:color w:val="1F497D"/>
        </w:rPr>
      </w:pPr>
      <w:bookmarkStart w:id="0" w:name="_GoBack"/>
      <w:bookmarkEnd w:id="0"/>
      <w:r>
        <w:rPr>
          <w:b/>
          <w:bCs/>
          <w:color w:val="1F497D"/>
        </w:rPr>
        <w:lastRenderedPageBreak/>
        <w:t>Click on each time log # and it will take you to the time log view.</w:t>
      </w:r>
    </w:p>
    <w:p w:rsidR="00967E7F" w:rsidRDefault="00967E7F" w:rsidP="00967E7F">
      <w:pPr>
        <w:rPr>
          <w:color w:val="1F497D"/>
        </w:rPr>
      </w:pPr>
    </w:p>
    <w:p w:rsidR="00967E7F" w:rsidRDefault="00967E7F" w:rsidP="00967E7F">
      <w:pPr>
        <w:rPr>
          <w:color w:val="1F497D"/>
        </w:rPr>
      </w:pPr>
      <w:r>
        <w:rPr>
          <w:noProof/>
        </w:rPr>
        <w:drawing>
          <wp:inline distT="0" distB="0" distL="0" distR="0">
            <wp:extent cx="5808782" cy="2724150"/>
            <wp:effectExtent l="19050" t="19050" r="20955" b="19050"/>
            <wp:docPr id="2" name="Picture 2" descr="cid:image002.png@01CF5EDF.7D0596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CF5EDF.7D0596F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808782" cy="2724150"/>
                    </a:xfrm>
                    <a:prstGeom prst="rect">
                      <a:avLst/>
                    </a:prstGeom>
                    <a:noFill/>
                    <a:ln>
                      <a:solidFill>
                        <a:schemeClr val="accent1"/>
                      </a:solidFill>
                    </a:ln>
                  </pic:spPr>
                </pic:pic>
              </a:graphicData>
            </a:graphic>
          </wp:inline>
        </w:drawing>
      </w:r>
    </w:p>
    <w:p w:rsidR="00967E7F" w:rsidRDefault="00967E7F" w:rsidP="00967E7F">
      <w:pPr>
        <w:rPr>
          <w:color w:val="1F497D"/>
        </w:rPr>
      </w:pPr>
    </w:p>
    <w:p w:rsidR="00967E7F" w:rsidRDefault="00967E7F" w:rsidP="00967E7F">
      <w:pPr>
        <w:pStyle w:val="ListParagraph"/>
        <w:rPr>
          <w:color w:val="1F497D"/>
        </w:rPr>
      </w:pPr>
    </w:p>
    <w:p w:rsidR="00967E7F" w:rsidRDefault="00967E7F" w:rsidP="00967E7F">
      <w:pPr>
        <w:pStyle w:val="ListParagraph"/>
        <w:rPr>
          <w:color w:val="1F497D"/>
        </w:rPr>
      </w:pPr>
    </w:p>
    <w:p w:rsidR="00967E7F" w:rsidRDefault="00967E7F" w:rsidP="00967E7F">
      <w:pPr>
        <w:pStyle w:val="ListParagraph"/>
        <w:rPr>
          <w:color w:val="1F497D"/>
        </w:rPr>
      </w:pPr>
    </w:p>
    <w:p w:rsidR="00967E7F" w:rsidRDefault="00967E7F" w:rsidP="00967E7F">
      <w:pPr>
        <w:pStyle w:val="ListParagraph"/>
        <w:numPr>
          <w:ilvl w:val="0"/>
          <w:numId w:val="1"/>
        </w:numPr>
        <w:rPr>
          <w:b/>
          <w:bCs/>
          <w:color w:val="1F497D"/>
        </w:rPr>
      </w:pPr>
      <w:r>
        <w:rPr>
          <w:b/>
          <w:bCs/>
          <w:color w:val="1F497D"/>
        </w:rPr>
        <w:t xml:space="preserve">Scroll to the bottom of the page and hit “approve” if it is correct or “reject” if it is not correct.  You should never make changes to a member’s activity </w:t>
      </w:r>
      <w:proofErr w:type="gramStart"/>
      <w:r>
        <w:rPr>
          <w:b/>
          <w:bCs/>
          <w:color w:val="1F497D"/>
        </w:rPr>
        <w:t>logs,</w:t>
      </w:r>
      <w:proofErr w:type="gramEnd"/>
      <w:r>
        <w:rPr>
          <w:b/>
          <w:bCs/>
          <w:color w:val="1F497D"/>
        </w:rPr>
        <w:t xml:space="preserve"> this is an AmeriCorps compliance issue that will put SCA at risk in an audit situation.  If the log is incorrect, just click “reject” and ask the member to make the corrections and resubmit it.</w:t>
      </w:r>
      <w:r>
        <w:rPr>
          <w:b/>
          <w:bCs/>
          <w:color w:val="1F497D"/>
        </w:rPr>
        <w:t xml:space="preserve">  Once it is resubmitted, you can re-review it and click “approve.”</w:t>
      </w:r>
      <w:r>
        <w:rPr>
          <w:b/>
          <w:bCs/>
          <w:color w:val="1F497D"/>
        </w:rPr>
        <w:t xml:space="preserve">  </w:t>
      </w:r>
      <w:proofErr w:type="gramStart"/>
      <w:r>
        <w:rPr>
          <w:b/>
          <w:bCs/>
          <w:color w:val="1F497D"/>
        </w:rPr>
        <w:t>The</w:t>
      </w:r>
      <w:proofErr w:type="gramEnd"/>
      <w:r>
        <w:rPr>
          <w:b/>
          <w:bCs/>
          <w:color w:val="1F497D"/>
        </w:rPr>
        <w:t xml:space="preserve"> audit concerns only apply to activity logs, not output logs.</w:t>
      </w:r>
    </w:p>
    <w:p w:rsidR="00967E7F" w:rsidRDefault="00967E7F" w:rsidP="00967E7F">
      <w:pPr>
        <w:pStyle w:val="ListParagraph"/>
        <w:rPr>
          <w:color w:val="1F497D"/>
        </w:rPr>
      </w:pPr>
    </w:p>
    <w:p w:rsidR="00967E7F" w:rsidRDefault="00967E7F" w:rsidP="00967E7F"/>
    <w:p w:rsidR="00967E7F" w:rsidRDefault="00967E7F" w:rsidP="00967E7F">
      <w:pPr>
        <w:rPr>
          <w:color w:val="1F497D"/>
        </w:rPr>
      </w:pPr>
      <w:r>
        <w:rPr>
          <w:noProof/>
        </w:rPr>
        <w:drawing>
          <wp:inline distT="0" distB="0" distL="0" distR="0">
            <wp:extent cx="6008006" cy="809625"/>
            <wp:effectExtent l="0" t="0" r="0" b="0"/>
            <wp:docPr id="1" name="Picture 1" descr="cid:image003.jpg@01CF5EE0.50D93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3.jpg@01CF5EE0.50D9309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6052910" cy="815676"/>
                    </a:xfrm>
                    <a:prstGeom prst="rect">
                      <a:avLst/>
                    </a:prstGeom>
                    <a:noFill/>
                    <a:ln>
                      <a:noFill/>
                    </a:ln>
                  </pic:spPr>
                </pic:pic>
              </a:graphicData>
            </a:graphic>
          </wp:inline>
        </w:drawing>
      </w:r>
    </w:p>
    <w:p w:rsidR="00967E7F" w:rsidRDefault="00967E7F" w:rsidP="00967E7F">
      <w:pPr>
        <w:rPr>
          <w:color w:val="1F497D"/>
        </w:rPr>
      </w:pPr>
    </w:p>
    <w:p w:rsidR="00967E7F" w:rsidRDefault="00967E7F" w:rsidP="00967E7F">
      <w:pPr>
        <w:rPr>
          <w:color w:val="1F497D"/>
        </w:rPr>
      </w:pPr>
    </w:p>
    <w:p w:rsidR="00FB4EE3" w:rsidRDefault="00FB4EE3"/>
    <w:sectPr w:rsidR="00FB4E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95C27"/>
    <w:multiLevelType w:val="hybridMultilevel"/>
    <w:tmpl w:val="9078F5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E7F"/>
    <w:rsid w:val="00967E7F"/>
    <w:rsid w:val="00FB4E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E7F"/>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7E7F"/>
    <w:pPr>
      <w:ind w:left="720"/>
    </w:pPr>
  </w:style>
  <w:style w:type="paragraph" w:styleId="BalloonText">
    <w:name w:val="Balloon Text"/>
    <w:basedOn w:val="Normal"/>
    <w:link w:val="BalloonTextChar"/>
    <w:uiPriority w:val="99"/>
    <w:semiHidden/>
    <w:unhideWhenUsed/>
    <w:rsid w:val="00967E7F"/>
    <w:rPr>
      <w:rFonts w:ascii="Tahoma" w:hAnsi="Tahoma" w:cs="Tahoma"/>
      <w:sz w:val="16"/>
      <w:szCs w:val="16"/>
    </w:rPr>
  </w:style>
  <w:style w:type="character" w:customStyle="1" w:styleId="BalloonTextChar">
    <w:name w:val="Balloon Text Char"/>
    <w:basedOn w:val="DefaultParagraphFont"/>
    <w:link w:val="BalloonText"/>
    <w:uiPriority w:val="99"/>
    <w:semiHidden/>
    <w:rsid w:val="00967E7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E7F"/>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7E7F"/>
    <w:pPr>
      <w:ind w:left="720"/>
    </w:pPr>
  </w:style>
  <w:style w:type="paragraph" w:styleId="BalloonText">
    <w:name w:val="Balloon Text"/>
    <w:basedOn w:val="Normal"/>
    <w:link w:val="BalloonTextChar"/>
    <w:uiPriority w:val="99"/>
    <w:semiHidden/>
    <w:unhideWhenUsed/>
    <w:rsid w:val="00967E7F"/>
    <w:rPr>
      <w:rFonts w:ascii="Tahoma" w:hAnsi="Tahoma" w:cs="Tahoma"/>
      <w:sz w:val="16"/>
      <w:szCs w:val="16"/>
    </w:rPr>
  </w:style>
  <w:style w:type="character" w:customStyle="1" w:styleId="BalloonTextChar">
    <w:name w:val="Balloon Text Char"/>
    <w:basedOn w:val="DefaultParagraphFont"/>
    <w:link w:val="BalloonText"/>
    <w:uiPriority w:val="99"/>
    <w:semiHidden/>
    <w:rsid w:val="00967E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7799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cid:image001.png@01CF5EDF.114387B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cid:image003.jpg@01CF5EE0.50D93090"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cid:image002.png@01CF5EDF.7D0596F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162</Words>
  <Characters>928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Sofia Angelo</dc:creator>
  <cp:lastModifiedBy>Sofia Angelo</cp:lastModifiedBy>
  <cp:revision>2</cp:revision>
  <dcterms:created xsi:type="dcterms:W3CDTF">2014-04-23T14:48:00Z</dcterms:created>
  <dcterms:modified xsi:type="dcterms:W3CDTF">2014-04-23T14:48:00Z</dcterms:modified>
</cp:coreProperties>
</file>